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4A0" w:firstRow="1" w:lastRow="0" w:firstColumn="1" w:lastColumn="0" w:noHBand="0" w:noVBand="1"/>
      </w:tblPr>
      <w:tblGrid>
        <w:gridCol w:w="2127"/>
        <w:gridCol w:w="425"/>
        <w:gridCol w:w="6916"/>
      </w:tblGrid>
      <w:tr w:rsidR="008A6AC3" w:rsidTr="00E90559">
        <w:tc>
          <w:tcPr>
            <w:tcW w:w="2127" w:type="dxa"/>
            <w:tcBorders>
              <w:top w:val="nil"/>
              <w:left w:val="nil"/>
              <w:bottom w:val="nil"/>
              <w:right w:val="nil"/>
            </w:tcBorders>
          </w:tcPr>
          <w:p w:rsidR="008A6AC3" w:rsidRDefault="008A6AC3" w:rsidP="00E90559">
            <w:pPr>
              <w:pStyle w:val="NoSpacing"/>
              <w:rPr>
                <w:sz w:val="12"/>
              </w:rPr>
            </w:pPr>
          </w:p>
          <w:p w:rsidR="008A6AC3" w:rsidRDefault="008A6AC3" w:rsidP="00E90559">
            <w:pPr>
              <w:pStyle w:val="NoSpacing"/>
              <w:rPr>
                <w:sz w:val="6"/>
              </w:rPr>
            </w:pPr>
          </w:p>
          <w:p w:rsidR="008A6AC3" w:rsidRDefault="008A6AC3" w:rsidP="00E90559">
            <w:pPr>
              <w:pStyle w:val="NoSpacing"/>
              <w:rPr>
                <w:sz w:val="6"/>
              </w:rPr>
            </w:pPr>
            <w:r>
              <w:rPr>
                <w:noProof/>
              </w:rPr>
              <w:drawing>
                <wp:inline distT="0" distB="0" distL="0" distR="0" wp14:anchorId="1CBFEB0B" wp14:editId="09A8C716">
                  <wp:extent cx="114300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352550"/>
                          </a:xfrm>
                          <a:prstGeom prst="rect">
                            <a:avLst/>
                          </a:prstGeom>
                          <a:noFill/>
                          <a:ln>
                            <a:noFill/>
                          </a:ln>
                        </pic:spPr>
                      </pic:pic>
                    </a:graphicData>
                  </a:graphic>
                </wp:inline>
              </w:drawing>
            </w:r>
          </w:p>
          <w:p w:rsidR="008A6AC3" w:rsidRDefault="008A6AC3" w:rsidP="00E90559">
            <w:pPr>
              <w:pStyle w:val="NoSpacing"/>
              <w:rPr>
                <w:sz w:val="6"/>
              </w:rPr>
            </w:pPr>
          </w:p>
          <w:p w:rsidR="008A6AC3" w:rsidRDefault="008A6AC3" w:rsidP="00E90559">
            <w:pPr>
              <w:pStyle w:val="NoSpacing"/>
              <w:rPr>
                <w:sz w:val="6"/>
              </w:rPr>
            </w:pPr>
          </w:p>
        </w:tc>
        <w:tc>
          <w:tcPr>
            <w:tcW w:w="425" w:type="dxa"/>
            <w:tcBorders>
              <w:top w:val="nil"/>
              <w:left w:val="nil"/>
              <w:bottom w:val="nil"/>
              <w:right w:val="nil"/>
            </w:tcBorders>
          </w:tcPr>
          <w:p w:rsidR="008A6AC3" w:rsidRDefault="008A6AC3" w:rsidP="00E90559">
            <w:pPr>
              <w:pStyle w:val="NoSpacing"/>
            </w:pPr>
          </w:p>
        </w:tc>
        <w:tc>
          <w:tcPr>
            <w:tcW w:w="6916" w:type="dxa"/>
            <w:tcBorders>
              <w:top w:val="nil"/>
              <w:left w:val="nil"/>
              <w:bottom w:val="nil"/>
              <w:right w:val="nil"/>
            </w:tcBorders>
          </w:tcPr>
          <w:p w:rsidR="008A6AC3" w:rsidRDefault="008A6AC3" w:rsidP="00E90559">
            <w:pPr>
              <w:pStyle w:val="NoSpacing"/>
              <w:jc w:val="center"/>
              <w:rPr>
                <w:b/>
                <w:sz w:val="24"/>
              </w:rPr>
            </w:pPr>
          </w:p>
          <w:p w:rsidR="008A6AC3" w:rsidRDefault="008A6AC3" w:rsidP="00E90559">
            <w:pPr>
              <w:pStyle w:val="NoSpacing"/>
              <w:tabs>
                <w:tab w:val="left" w:pos="462"/>
                <w:tab w:val="center" w:pos="3645"/>
              </w:tabs>
              <w:jc w:val="center"/>
              <w:rPr>
                <w:b/>
                <w:sz w:val="28"/>
              </w:rPr>
            </w:pPr>
            <w:r>
              <w:rPr>
                <w:b/>
                <w:sz w:val="28"/>
              </w:rPr>
              <w:t>James Park Elementary School</w:t>
            </w:r>
          </w:p>
          <w:p w:rsidR="008A6AC3" w:rsidRDefault="008A6AC3" w:rsidP="00E90559">
            <w:pPr>
              <w:pStyle w:val="NoSpacing"/>
              <w:jc w:val="center"/>
              <w:rPr>
                <w:b/>
              </w:rPr>
            </w:pPr>
            <w:r>
              <w:rPr>
                <w:b/>
              </w:rPr>
              <w:t>Together we can …..</w:t>
            </w:r>
          </w:p>
          <w:p w:rsidR="008A6AC3" w:rsidRDefault="008A6AC3" w:rsidP="00E90559">
            <w:pPr>
              <w:pStyle w:val="NoSpacing"/>
              <w:jc w:val="center"/>
              <w:rPr>
                <w:b/>
                <w:sz w:val="18"/>
              </w:rPr>
            </w:pPr>
          </w:p>
          <w:p w:rsidR="008A6AC3" w:rsidRDefault="008A6AC3" w:rsidP="00E90559">
            <w:pPr>
              <w:pStyle w:val="NoSpacing"/>
              <w:jc w:val="center"/>
              <w:rPr>
                <w:b/>
                <w:sz w:val="18"/>
              </w:rPr>
            </w:pPr>
            <w:r>
              <w:rPr>
                <w:b/>
                <w:sz w:val="18"/>
              </w:rPr>
              <w:t>1761 Westminster Avenue</w:t>
            </w:r>
          </w:p>
          <w:p w:rsidR="008A6AC3" w:rsidRDefault="008A6AC3" w:rsidP="00E90559">
            <w:pPr>
              <w:pStyle w:val="NoSpacing"/>
              <w:jc w:val="center"/>
              <w:rPr>
                <w:b/>
                <w:sz w:val="18"/>
              </w:rPr>
            </w:pPr>
            <w:r>
              <w:rPr>
                <w:b/>
                <w:sz w:val="18"/>
              </w:rPr>
              <w:t>Port Coquitlam, BC   V3B 1E5</w:t>
            </w:r>
          </w:p>
          <w:p w:rsidR="008A6AC3" w:rsidRDefault="008A6AC3" w:rsidP="00E90559">
            <w:pPr>
              <w:pStyle w:val="NoSpacing"/>
              <w:jc w:val="center"/>
              <w:rPr>
                <w:b/>
                <w:sz w:val="18"/>
              </w:rPr>
            </w:pPr>
            <w:r>
              <w:rPr>
                <w:b/>
                <w:sz w:val="18"/>
              </w:rPr>
              <w:t>604-942-6658</w:t>
            </w:r>
          </w:p>
          <w:p w:rsidR="008A6AC3" w:rsidRDefault="008A6AC3" w:rsidP="00E90559">
            <w:pPr>
              <w:pStyle w:val="NoSpacing"/>
              <w:jc w:val="center"/>
              <w:rPr>
                <w:b/>
                <w:sz w:val="18"/>
              </w:rPr>
            </w:pPr>
            <w:r>
              <w:rPr>
                <w:b/>
                <w:sz w:val="18"/>
              </w:rPr>
              <w:t xml:space="preserve">Principal:  </w:t>
            </w:r>
            <w:proofErr w:type="spellStart"/>
            <w:r>
              <w:rPr>
                <w:b/>
                <w:sz w:val="18"/>
              </w:rPr>
              <w:t>Ms</w:t>
            </w:r>
            <w:proofErr w:type="spellEnd"/>
            <w:r>
              <w:rPr>
                <w:b/>
                <w:sz w:val="18"/>
              </w:rPr>
              <w:t xml:space="preserve"> Petra Kintzinger</w:t>
            </w:r>
          </w:p>
          <w:p w:rsidR="008A6AC3" w:rsidRDefault="008A6AC3" w:rsidP="00E90559">
            <w:pPr>
              <w:pStyle w:val="NoSpacing"/>
            </w:pPr>
          </w:p>
        </w:tc>
      </w:tr>
    </w:tbl>
    <w:p w:rsidR="008A6AC3" w:rsidRDefault="008A6AC3" w:rsidP="008A6AC3">
      <w:pPr>
        <w:pStyle w:val="NoSpacing"/>
      </w:pPr>
    </w:p>
    <w:p w:rsidR="008A6AC3" w:rsidRDefault="008A6AC3" w:rsidP="008A6AC3">
      <w:pPr>
        <w:pStyle w:val="NoSpacing"/>
      </w:pPr>
      <w:r>
        <w:t>July 1, 2014</w:t>
      </w:r>
    </w:p>
    <w:p w:rsidR="008A6AC3" w:rsidRDefault="008A6AC3" w:rsidP="008A6AC3">
      <w:pPr>
        <w:pStyle w:val="NoSpacing"/>
      </w:pPr>
    </w:p>
    <w:p w:rsidR="008A6AC3" w:rsidRDefault="008A6AC3" w:rsidP="008A6AC3">
      <w:pPr>
        <w:pStyle w:val="NoSpacing"/>
      </w:pPr>
      <w:r>
        <w:t>Hello James Park families,</w:t>
      </w:r>
    </w:p>
    <w:p w:rsidR="008A6AC3" w:rsidRDefault="008A6AC3" w:rsidP="008A6AC3">
      <w:pPr>
        <w:pStyle w:val="NoSpacing"/>
      </w:pPr>
    </w:p>
    <w:p w:rsidR="008A6AC3" w:rsidRDefault="008A6AC3" w:rsidP="008A6AC3">
      <w:pPr>
        <w:pStyle w:val="NoSpacing"/>
      </w:pPr>
      <w:r>
        <w:t>I hope everyone in your family is enjoying the beautiful summer unfolding, notwithstanding the unfortunate circumstances that caused the early arrival of this particular holiday.</w:t>
      </w:r>
    </w:p>
    <w:p w:rsidR="008A6AC3" w:rsidRDefault="008A6AC3" w:rsidP="008A6AC3">
      <w:pPr>
        <w:pStyle w:val="NoSpacing"/>
      </w:pPr>
    </w:p>
    <w:p w:rsidR="008A6AC3" w:rsidRDefault="008A6AC3" w:rsidP="008A6AC3">
      <w:pPr>
        <w:pStyle w:val="NoSpacing"/>
      </w:pPr>
      <w:r>
        <w:t xml:space="preserve">I have now copied, collated and placed in an envelope each and every report card letter for James Park students.  </w:t>
      </w:r>
      <w:r>
        <w:t>Below</w:t>
      </w:r>
      <w:r>
        <w:t xml:space="preserve"> is a copy of the letter template, so you can see exactly what it says.  Please notice, the address and personalized references use the names of record, so “The &gt;&gt;&gt;&gt; Family” and first name of child could be different from the one we use daily.</w:t>
      </w:r>
    </w:p>
    <w:p w:rsidR="008A6AC3" w:rsidRDefault="008A6AC3" w:rsidP="008A6AC3">
      <w:pPr>
        <w:pStyle w:val="NoSpacing"/>
      </w:pPr>
    </w:p>
    <w:p w:rsidR="008A6AC3" w:rsidRDefault="008A6AC3" w:rsidP="008A6AC3">
      <w:pPr>
        <w:pStyle w:val="NoSpacing"/>
      </w:pPr>
      <w:r>
        <w:t xml:space="preserve">You should know that teachers were not able to provide any report cards at the end of the year, due to first the lock out and then the strike, coming in quick succession.  Therefore, the letter is alone in the envelope and the only information it contains is your child’s name and their attendance record.  </w:t>
      </w:r>
      <w:r>
        <w:rPr>
          <w:b/>
          <w:bCs/>
        </w:rPr>
        <w:t>There is no report on your child’s progress to the end of the year</w:t>
      </w:r>
      <w:r>
        <w:t>.  Most of you will probably consider the letter to be of almost no value, and a copy will form part of your child’s official school record to indicate the end of the current year at school.</w:t>
      </w:r>
    </w:p>
    <w:p w:rsidR="008A6AC3" w:rsidRDefault="008A6AC3" w:rsidP="008A6AC3">
      <w:pPr>
        <w:pStyle w:val="NoSpacing"/>
      </w:pPr>
    </w:p>
    <w:p w:rsidR="008A6AC3" w:rsidRDefault="008A6AC3" w:rsidP="008A6AC3">
      <w:pPr>
        <w:pStyle w:val="NoSpacing"/>
      </w:pPr>
      <w:r>
        <w:t>There are 3 ways we can get this reporting envelope to you:</w:t>
      </w:r>
    </w:p>
    <w:p w:rsidR="008A6AC3" w:rsidRDefault="008A6AC3" w:rsidP="008A6AC3">
      <w:pPr>
        <w:pStyle w:val="NoSpacing"/>
        <w:numPr>
          <w:ilvl w:val="0"/>
          <w:numId w:val="3"/>
        </w:numPr>
      </w:pPr>
      <w:r>
        <w:t>You or your child could come by the school Wednesday to Friday this week (8:30 a.m. to 3:30 p.m.) and pick it up – come to the Learning Commons door next to my office, and I will give it to you.</w:t>
      </w:r>
    </w:p>
    <w:p w:rsidR="008A6AC3" w:rsidRDefault="008A6AC3" w:rsidP="008A6AC3">
      <w:pPr>
        <w:pStyle w:val="NoSpacing"/>
        <w:numPr>
          <w:ilvl w:val="0"/>
          <w:numId w:val="3"/>
        </w:numPr>
      </w:pPr>
      <w:r>
        <w:t xml:space="preserve">You could ask me to hold it </w:t>
      </w:r>
      <w:proofErr w:type="spellStart"/>
      <w:r>
        <w:t>til</w:t>
      </w:r>
      <w:proofErr w:type="spellEnd"/>
      <w:r>
        <w:t xml:space="preserve"> September, when we can give it to your child to bring home.</w:t>
      </w:r>
    </w:p>
    <w:p w:rsidR="008A6AC3" w:rsidRDefault="008A6AC3" w:rsidP="008A6AC3">
      <w:pPr>
        <w:pStyle w:val="NoSpacing"/>
      </w:pPr>
      <w:r>
        <w:t>I hope</w:t>
      </w:r>
      <w:r>
        <w:t xml:space="preserve"> that </w:t>
      </w:r>
      <w:r>
        <w:t>most</w:t>
      </w:r>
      <w:r>
        <w:t xml:space="preserve"> of you will choose #1 or 2.  If you choose #2, please send me a quick email saying so.</w:t>
      </w:r>
    </w:p>
    <w:p w:rsidR="008A6AC3" w:rsidRDefault="008A6AC3" w:rsidP="008A6AC3">
      <w:pPr>
        <w:pStyle w:val="NoSpacing"/>
        <w:numPr>
          <w:ilvl w:val="0"/>
          <w:numId w:val="3"/>
        </w:numPr>
      </w:pPr>
      <w:r>
        <w:t>I could scan and email it.  Again, email the request.</w:t>
      </w:r>
    </w:p>
    <w:p w:rsidR="008A6AC3" w:rsidRDefault="008A6AC3" w:rsidP="008A6AC3">
      <w:pPr>
        <w:pStyle w:val="NoSpacing"/>
        <w:numPr>
          <w:ilvl w:val="0"/>
          <w:numId w:val="3"/>
        </w:numPr>
      </w:pPr>
      <w:r>
        <w:t>I could mail it to you.  All grade 5 envelopes not picked up will be mailed on Friday afternoon.</w:t>
      </w:r>
    </w:p>
    <w:p w:rsidR="008A6AC3" w:rsidRDefault="008A6AC3" w:rsidP="008A6AC3">
      <w:pPr>
        <w:pStyle w:val="NoSpacing"/>
      </w:pPr>
    </w:p>
    <w:p w:rsidR="008A6AC3" w:rsidRDefault="008A6AC3" w:rsidP="008A6AC3">
      <w:pPr>
        <w:pStyle w:val="NoSpacing"/>
      </w:pPr>
      <w:r>
        <w:t>If you choose #1, you can just come by during the time mentioned.  If you want someone else to pick it up for you, email and let me know.</w:t>
      </w:r>
    </w:p>
    <w:p w:rsidR="008A6AC3" w:rsidRDefault="008A6AC3" w:rsidP="008A6AC3">
      <w:pPr>
        <w:pStyle w:val="NoSpacing"/>
      </w:pPr>
    </w:p>
    <w:p w:rsidR="008A6AC3" w:rsidRDefault="008A6AC3" w:rsidP="008A6AC3">
      <w:pPr>
        <w:pStyle w:val="NoSpacing"/>
      </w:pPr>
      <w:r>
        <w:t xml:space="preserve">If you want me to keep it </w:t>
      </w:r>
      <w:proofErr w:type="spellStart"/>
      <w:r>
        <w:t>til</w:t>
      </w:r>
      <w:proofErr w:type="spellEnd"/>
      <w:r>
        <w:t xml:space="preserve"> September, please email and let me know so I can put it aside.</w:t>
      </w:r>
    </w:p>
    <w:p w:rsidR="008A6AC3" w:rsidRDefault="008A6AC3" w:rsidP="008A6AC3">
      <w:pPr>
        <w:pStyle w:val="NoSpacing"/>
      </w:pPr>
    </w:p>
    <w:p w:rsidR="008A6AC3" w:rsidRDefault="008A6AC3" w:rsidP="008A6AC3">
      <w:pPr>
        <w:pStyle w:val="NoSpacing"/>
      </w:pPr>
      <w:r>
        <w:t xml:space="preserve">Any report envelopes either not set aside, or not picked up, will be mailed out on Friday.  </w:t>
      </w:r>
    </w:p>
    <w:p w:rsidR="008A6AC3" w:rsidRDefault="008A6AC3" w:rsidP="008A6AC3">
      <w:pPr>
        <w:pStyle w:val="NoSpacing"/>
      </w:pPr>
    </w:p>
    <w:p w:rsidR="008A6AC3" w:rsidRDefault="008A6AC3" w:rsidP="008A6AC3">
      <w:pPr>
        <w:pStyle w:val="NoSpacing"/>
      </w:pPr>
      <w:r>
        <w:t xml:space="preserve">I wish you all the very best for a safe, healthy and enjoyable summer.  I miss seeing you all here – lots of smiles as I folded reports, thinking of the children and interactions we’ve had over the year.  It is a real privilege and pleasure to work with all of you.  </w:t>
      </w:r>
    </w:p>
    <w:p w:rsidR="008A6AC3" w:rsidRDefault="008A6AC3" w:rsidP="008A6AC3">
      <w:pPr>
        <w:pStyle w:val="NoSpacing"/>
      </w:pPr>
    </w:p>
    <w:p w:rsidR="008A6AC3" w:rsidRDefault="008A6AC3" w:rsidP="008A6AC3">
      <w:pPr>
        <w:pStyle w:val="NoSpacing"/>
      </w:pPr>
      <w:r>
        <w:t>Sincerely,</w:t>
      </w:r>
    </w:p>
    <w:p w:rsidR="008A6AC3" w:rsidRDefault="008A6AC3" w:rsidP="008A6AC3">
      <w:pPr>
        <w:pStyle w:val="NoSpacing"/>
      </w:pPr>
      <w:bookmarkStart w:id="0" w:name="_GoBack"/>
      <w:bookmarkEnd w:id="0"/>
    </w:p>
    <w:p w:rsidR="008A6AC3" w:rsidRDefault="008A6AC3" w:rsidP="008A6AC3">
      <w:pPr>
        <w:pStyle w:val="NoSpacing"/>
      </w:pPr>
      <w:r>
        <w:t>Petra Kintzinger</w:t>
      </w:r>
    </w:p>
    <w:p w:rsidR="008E2F90" w:rsidRPr="00CD61D8" w:rsidRDefault="008C3E62" w:rsidP="004D4A86">
      <w:pPr>
        <w:pStyle w:val="Subtitle"/>
        <w:ind w:left="-450"/>
        <w:rPr>
          <w:color w:val="auto"/>
        </w:rPr>
      </w:pPr>
      <w:r w:rsidRPr="00CD61D8">
        <w:rPr>
          <w:noProof/>
          <w:color w:val="auto"/>
          <w:lang w:eastAsia="en-US"/>
        </w:rPr>
        <w:lastRenderedPageBreak/>
        <w:drawing>
          <wp:anchor distT="0" distB="0" distL="114300" distR="114300" simplePos="0" relativeHeight="251658240" behindDoc="1" locked="0" layoutInCell="1" allowOverlap="1" wp14:anchorId="35E66021" wp14:editId="6202ADEC">
            <wp:simplePos x="0" y="0"/>
            <wp:positionH relativeFrom="column">
              <wp:posOffset>4848225</wp:posOffset>
            </wp:positionH>
            <wp:positionV relativeFrom="paragraph">
              <wp:posOffset>-208915</wp:posOffset>
            </wp:positionV>
            <wp:extent cx="1228725" cy="1313200"/>
            <wp:effectExtent l="0" t="0" r="0" b="1270"/>
            <wp:wrapNone/>
            <wp:docPr id="1" name="Picture 1" descr="http://www.makeafuture.ca/images/skin/bg/logo-coquitlam.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keafuture.ca/images/skin/bg/logo-coquitlam.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31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1D8">
        <w:rPr>
          <w:color w:val="auto"/>
        </w:rPr>
        <w:t>School District No. 43 (Coquitlam)</w:t>
      </w:r>
    </w:p>
    <w:p w:rsidR="005A4B3F" w:rsidRDefault="005A4B3F" w:rsidP="004D4A86">
      <w:pPr>
        <w:pStyle w:val="Subtitle"/>
        <w:ind w:left="-450"/>
        <w:rPr>
          <w:color w:val="auto"/>
        </w:rPr>
      </w:pPr>
      <w:r>
        <w:rPr>
          <w:color w:val="auto"/>
        </w:rPr>
        <w:t>550 Poirier Street</w:t>
      </w:r>
      <w:r w:rsidR="008C3E62" w:rsidRPr="00CD61D8">
        <w:rPr>
          <w:color w:val="auto"/>
        </w:rPr>
        <w:t xml:space="preserve"> </w:t>
      </w:r>
    </w:p>
    <w:p w:rsidR="008C3E62" w:rsidRPr="00CD61D8" w:rsidRDefault="008C3E62" w:rsidP="004D4A86">
      <w:pPr>
        <w:pStyle w:val="Subtitle"/>
        <w:ind w:left="-450"/>
        <w:rPr>
          <w:color w:val="auto"/>
        </w:rPr>
      </w:pPr>
      <w:r w:rsidRPr="00CD61D8">
        <w:rPr>
          <w:color w:val="auto"/>
        </w:rPr>
        <w:t>Coquitlam, BC, V3J 6A7</w:t>
      </w:r>
    </w:p>
    <w:p w:rsidR="008C3E62" w:rsidRPr="00CD61D8" w:rsidRDefault="008C3E62" w:rsidP="004D4A86">
      <w:pPr>
        <w:ind w:left="-270"/>
        <w:rPr>
          <w:sz w:val="2"/>
          <w:lang w:eastAsia="ja-JP"/>
        </w:rPr>
      </w:pPr>
    </w:p>
    <w:p w:rsidR="008C3E62" w:rsidRPr="00CD61D8" w:rsidRDefault="008C3E62" w:rsidP="004D4A86">
      <w:pPr>
        <w:pStyle w:val="Subtitle"/>
        <w:ind w:left="-270"/>
        <w:rPr>
          <w:color w:val="auto"/>
        </w:rPr>
      </w:pPr>
      <w:r w:rsidRPr="00CD61D8">
        <w:rPr>
          <w:color w:val="auto"/>
        </w:rPr>
        <w:t>“Learning for a Lifetime”</w:t>
      </w:r>
    </w:p>
    <w:p w:rsidR="008C3E62" w:rsidRDefault="008C3E62" w:rsidP="008C3E62">
      <w:pPr>
        <w:pStyle w:val="Subtitle"/>
        <w:jc w:val="right"/>
      </w:pPr>
    </w:p>
    <w:p w:rsidR="004D4A86" w:rsidRDefault="004D4A86" w:rsidP="00515708">
      <w:pPr>
        <w:spacing w:after="0" w:line="240" w:lineRule="auto"/>
        <w:ind w:left="-630"/>
        <w:rPr>
          <w:sz w:val="28"/>
          <w:szCs w:val="28"/>
        </w:rPr>
      </w:pPr>
    </w:p>
    <w:p w:rsidR="004D4A86" w:rsidRDefault="004D4A86" w:rsidP="00515708">
      <w:pPr>
        <w:spacing w:after="0" w:line="240" w:lineRule="auto"/>
        <w:ind w:left="-630"/>
        <w:rPr>
          <w:sz w:val="28"/>
          <w:szCs w:val="28"/>
        </w:rPr>
      </w:pPr>
    </w:p>
    <w:p w:rsidR="00515708" w:rsidRPr="00515708" w:rsidRDefault="00515708" w:rsidP="004D4A86">
      <w:pPr>
        <w:spacing w:after="0" w:line="240" w:lineRule="auto"/>
        <w:ind w:left="-360"/>
        <w:rPr>
          <w:sz w:val="28"/>
          <w:szCs w:val="28"/>
        </w:rPr>
      </w:pPr>
      <w:r w:rsidRPr="00515708">
        <w:rPr>
          <w:sz w:val="28"/>
          <w:szCs w:val="28"/>
        </w:rPr>
        <w:t>The</w:t>
      </w:r>
      <w:r w:rsidR="009740B9">
        <w:rPr>
          <w:sz w:val="28"/>
          <w:szCs w:val="28"/>
        </w:rPr>
        <w:t xml:space="preserve"> Kirk </w:t>
      </w:r>
      <w:r w:rsidRPr="00515708">
        <w:rPr>
          <w:sz w:val="28"/>
          <w:szCs w:val="28"/>
        </w:rPr>
        <w:t>Family</w:t>
      </w:r>
    </w:p>
    <w:p w:rsidR="008C3E62" w:rsidRPr="00515708" w:rsidRDefault="005A4B3F" w:rsidP="004D4A86">
      <w:pPr>
        <w:spacing w:after="0" w:line="240" w:lineRule="auto"/>
        <w:ind w:left="-360"/>
        <w:rPr>
          <w:sz w:val="28"/>
          <w:szCs w:val="28"/>
        </w:rPr>
      </w:pPr>
      <w:r w:rsidRPr="00515708">
        <w:rPr>
          <w:sz w:val="28"/>
          <w:szCs w:val="28"/>
        </w:rPr>
        <w:fldChar w:fldCharType="begin"/>
      </w:r>
      <w:r w:rsidRPr="00515708">
        <w:rPr>
          <w:sz w:val="28"/>
          <w:szCs w:val="28"/>
        </w:rPr>
        <w:instrText xml:space="preserve"> MERGEFIELD Address_Line_1 </w:instrText>
      </w:r>
      <w:r w:rsidRPr="00515708">
        <w:rPr>
          <w:sz w:val="28"/>
          <w:szCs w:val="28"/>
        </w:rPr>
        <w:fldChar w:fldCharType="separate"/>
      </w:r>
      <w:r w:rsidR="009740B9">
        <w:rPr>
          <w:noProof/>
          <w:sz w:val="28"/>
          <w:szCs w:val="28"/>
        </w:rPr>
        <w:t>1701</w:t>
      </w:r>
      <w:r w:rsidR="002F6632" w:rsidRPr="00161B82">
        <w:rPr>
          <w:noProof/>
          <w:sz w:val="28"/>
          <w:szCs w:val="28"/>
        </w:rPr>
        <w:t xml:space="preserve"> </w:t>
      </w:r>
      <w:r w:rsidR="009740B9">
        <w:rPr>
          <w:noProof/>
          <w:sz w:val="28"/>
          <w:szCs w:val="28"/>
        </w:rPr>
        <w:t>Enterprise Street</w:t>
      </w:r>
      <w:r w:rsidRPr="00515708">
        <w:rPr>
          <w:sz w:val="28"/>
          <w:szCs w:val="28"/>
        </w:rPr>
        <w:fldChar w:fldCharType="end"/>
      </w:r>
    </w:p>
    <w:p w:rsidR="008C3E62" w:rsidRPr="00515708" w:rsidRDefault="005A4B3F" w:rsidP="004D4A86">
      <w:pPr>
        <w:spacing w:after="0" w:line="240" w:lineRule="auto"/>
        <w:ind w:left="-360"/>
        <w:rPr>
          <w:rFonts w:ascii="Segoe UI" w:hAnsi="Segoe UI" w:cs="Segoe UI"/>
          <w:sz w:val="28"/>
          <w:szCs w:val="28"/>
          <w:lang w:val="en-CA"/>
        </w:rPr>
      </w:pPr>
      <w:r w:rsidRPr="00515708">
        <w:rPr>
          <w:rFonts w:ascii="Segoe UI" w:hAnsi="Segoe UI" w:cs="Segoe UI"/>
          <w:sz w:val="28"/>
          <w:szCs w:val="28"/>
          <w:lang w:val="en-CA"/>
        </w:rPr>
        <w:fldChar w:fldCharType="begin"/>
      </w:r>
      <w:r w:rsidRPr="00515708">
        <w:rPr>
          <w:rFonts w:ascii="Segoe UI" w:hAnsi="Segoe UI" w:cs="Segoe UI"/>
          <w:sz w:val="28"/>
          <w:szCs w:val="28"/>
          <w:lang w:val="en-CA"/>
        </w:rPr>
        <w:instrText xml:space="preserve"> MERGEFIELD "Address_Line_2" </w:instrText>
      </w:r>
      <w:r w:rsidRPr="00515708">
        <w:rPr>
          <w:rFonts w:ascii="Segoe UI" w:hAnsi="Segoe UI" w:cs="Segoe UI"/>
          <w:sz w:val="28"/>
          <w:szCs w:val="28"/>
          <w:lang w:val="en-CA"/>
        </w:rPr>
        <w:fldChar w:fldCharType="separate"/>
      </w:r>
      <w:r w:rsidR="009740B9">
        <w:rPr>
          <w:rFonts w:ascii="Segoe UI" w:hAnsi="Segoe UI" w:cs="Segoe UI"/>
          <w:noProof/>
          <w:sz w:val="28"/>
          <w:szCs w:val="28"/>
          <w:lang w:val="en-CA"/>
        </w:rPr>
        <w:t>Coquitlam, BC, NCC-170</w:t>
      </w:r>
      <w:r w:rsidRPr="00515708">
        <w:rPr>
          <w:rFonts w:ascii="Segoe UI" w:hAnsi="Segoe UI" w:cs="Segoe UI"/>
          <w:sz w:val="28"/>
          <w:szCs w:val="28"/>
          <w:lang w:val="en-CA"/>
        </w:rPr>
        <w:fldChar w:fldCharType="end"/>
      </w:r>
    </w:p>
    <w:p w:rsidR="00515708" w:rsidRDefault="00515708" w:rsidP="008C3E62">
      <w:pPr>
        <w:rPr>
          <w:rFonts w:ascii="Segoe UI" w:hAnsi="Segoe UI" w:cs="Segoe UI"/>
          <w:lang w:val="en-CA"/>
        </w:rPr>
      </w:pPr>
    </w:p>
    <w:p w:rsidR="008C3E62" w:rsidRPr="008901CE" w:rsidRDefault="005A4B3F" w:rsidP="008C3E62">
      <w:pPr>
        <w:rPr>
          <w:rFonts w:ascii="Segoe UI" w:hAnsi="Segoe UI" w:cs="Segoe UI"/>
          <w:lang w:val="en-CA"/>
        </w:rPr>
      </w:pPr>
      <w:r>
        <w:rPr>
          <w:rFonts w:ascii="Segoe UI" w:hAnsi="Segoe UI" w:cs="Segoe UI"/>
          <w:lang w:val="en-CA"/>
        </w:rPr>
        <w:t>July 2</w:t>
      </w:r>
      <w:r w:rsidR="008C3E62" w:rsidRPr="008901CE">
        <w:rPr>
          <w:rFonts w:ascii="Segoe UI" w:hAnsi="Segoe UI" w:cs="Segoe UI"/>
          <w:lang w:val="en-CA"/>
        </w:rPr>
        <w:t>, 2014</w:t>
      </w:r>
    </w:p>
    <w:p w:rsidR="008C3E62" w:rsidRPr="008901CE" w:rsidRDefault="008C3E62" w:rsidP="008C3E62">
      <w:pPr>
        <w:pStyle w:val="PlainText"/>
        <w:rPr>
          <w:sz w:val="24"/>
          <w:szCs w:val="24"/>
        </w:rPr>
      </w:pPr>
      <w:r>
        <w:rPr>
          <w:sz w:val="24"/>
          <w:szCs w:val="24"/>
        </w:rPr>
        <w:t xml:space="preserve">Dear Parents/Guardians of </w:t>
      </w:r>
      <w:r w:rsidR="009740B9">
        <w:rPr>
          <w:sz w:val="24"/>
          <w:szCs w:val="24"/>
        </w:rPr>
        <w:t>&lt;STUDENT NAME&gt;</w:t>
      </w:r>
      <w:r>
        <w:rPr>
          <w:sz w:val="24"/>
          <w:szCs w:val="24"/>
        </w:rPr>
        <w:t>:</w:t>
      </w:r>
    </w:p>
    <w:p w:rsidR="008C3E62" w:rsidRPr="008901CE" w:rsidRDefault="008C3E62" w:rsidP="008C3E62">
      <w:pPr>
        <w:pStyle w:val="PlainText"/>
        <w:rPr>
          <w:sz w:val="24"/>
          <w:szCs w:val="24"/>
        </w:rPr>
      </w:pPr>
    </w:p>
    <w:p w:rsidR="008C3E62" w:rsidRPr="008901CE" w:rsidRDefault="008C3E62" w:rsidP="008C3E62">
      <w:pPr>
        <w:pStyle w:val="PlainText"/>
        <w:rPr>
          <w:sz w:val="24"/>
          <w:szCs w:val="24"/>
        </w:rPr>
      </w:pPr>
      <w:r w:rsidRPr="008901CE">
        <w:rPr>
          <w:sz w:val="24"/>
          <w:szCs w:val="24"/>
        </w:rPr>
        <w:t>The purpose of this letter is to provide you with an update regarding year</w:t>
      </w:r>
      <w:r w:rsidR="00515708">
        <w:rPr>
          <w:sz w:val="24"/>
          <w:szCs w:val="24"/>
        </w:rPr>
        <w:t>-</w:t>
      </w:r>
      <w:r w:rsidRPr="008901CE">
        <w:rPr>
          <w:sz w:val="24"/>
          <w:szCs w:val="24"/>
        </w:rPr>
        <w:t>end report cards.</w:t>
      </w:r>
    </w:p>
    <w:p w:rsidR="008C3E62" w:rsidRPr="008901CE" w:rsidRDefault="008C3E62" w:rsidP="008C3E62">
      <w:pPr>
        <w:pStyle w:val="PlainText"/>
        <w:rPr>
          <w:sz w:val="24"/>
          <w:szCs w:val="24"/>
        </w:rPr>
      </w:pPr>
    </w:p>
    <w:p w:rsidR="008C3E62" w:rsidRPr="008901CE" w:rsidRDefault="008C3E62" w:rsidP="008C3E62">
      <w:pPr>
        <w:pStyle w:val="PlainText"/>
        <w:rPr>
          <w:sz w:val="24"/>
          <w:szCs w:val="24"/>
        </w:rPr>
      </w:pPr>
      <w:r w:rsidRPr="008901CE">
        <w:rPr>
          <w:sz w:val="24"/>
          <w:szCs w:val="24"/>
        </w:rPr>
        <w:t xml:space="preserve">For students in Grades K-5 the date set for report card completion fell after the beginning of the full strike.  Therefore </w:t>
      </w:r>
      <w:r w:rsidR="00515708">
        <w:rPr>
          <w:sz w:val="24"/>
          <w:szCs w:val="24"/>
        </w:rPr>
        <w:t xml:space="preserve">some </w:t>
      </w:r>
      <w:r w:rsidRPr="008901CE">
        <w:rPr>
          <w:sz w:val="24"/>
          <w:szCs w:val="24"/>
        </w:rPr>
        <w:t xml:space="preserve">report cards for classes at </w:t>
      </w:r>
      <w:r w:rsidR="009740B9">
        <w:rPr>
          <w:sz w:val="24"/>
          <w:szCs w:val="24"/>
        </w:rPr>
        <w:t xml:space="preserve">&lt;SCHOOL&gt; </w:t>
      </w:r>
      <w:r w:rsidRPr="008901CE">
        <w:rPr>
          <w:sz w:val="24"/>
          <w:szCs w:val="24"/>
        </w:rPr>
        <w:t>cannot be issued.  Where there is assessment information</w:t>
      </w:r>
      <w:r w:rsidR="00515708">
        <w:rPr>
          <w:sz w:val="24"/>
          <w:szCs w:val="24"/>
        </w:rPr>
        <w:t xml:space="preserve"> available</w:t>
      </w:r>
      <w:r w:rsidRPr="008901CE">
        <w:rPr>
          <w:sz w:val="24"/>
          <w:szCs w:val="24"/>
        </w:rPr>
        <w:t>, it is attached to this letter.</w:t>
      </w:r>
    </w:p>
    <w:p w:rsidR="008C3E62" w:rsidRPr="008901CE" w:rsidRDefault="008C3E62" w:rsidP="008C3E62">
      <w:pPr>
        <w:pStyle w:val="PlainText"/>
        <w:rPr>
          <w:sz w:val="24"/>
          <w:szCs w:val="24"/>
        </w:rPr>
      </w:pPr>
    </w:p>
    <w:p w:rsidR="008C3E62" w:rsidRPr="008901CE" w:rsidRDefault="008C3E62" w:rsidP="008C3E62">
      <w:pPr>
        <w:pStyle w:val="PlainText"/>
        <w:rPr>
          <w:sz w:val="24"/>
          <w:szCs w:val="24"/>
        </w:rPr>
      </w:pPr>
      <w:r w:rsidRPr="008901CE">
        <w:rPr>
          <w:sz w:val="24"/>
          <w:szCs w:val="24"/>
        </w:rPr>
        <w:t xml:space="preserve">I have attached your child’s attendance record to this letter.  I am also pleased to assign </w:t>
      </w:r>
      <w:r w:rsidR="009740B9">
        <w:rPr>
          <w:sz w:val="24"/>
          <w:szCs w:val="24"/>
        </w:rPr>
        <w:t xml:space="preserve">&lt;STUDENT&gt; </w:t>
      </w:r>
      <w:r w:rsidRPr="008901CE">
        <w:rPr>
          <w:sz w:val="24"/>
          <w:szCs w:val="24"/>
        </w:rPr>
        <w:t>to</w:t>
      </w:r>
      <w:r w:rsidR="000F4201">
        <w:rPr>
          <w:sz w:val="24"/>
          <w:szCs w:val="24"/>
        </w:rPr>
        <w:t xml:space="preserve"> Grade </w:t>
      </w:r>
      <w:r w:rsidR="009740B9">
        <w:rPr>
          <w:sz w:val="24"/>
          <w:szCs w:val="24"/>
        </w:rPr>
        <w:t>&lt;GRADE&gt;</w:t>
      </w:r>
      <w:r w:rsidR="000F4201">
        <w:rPr>
          <w:sz w:val="24"/>
          <w:szCs w:val="24"/>
        </w:rPr>
        <w:t xml:space="preserve"> </w:t>
      </w:r>
      <w:r w:rsidRPr="008901CE">
        <w:rPr>
          <w:sz w:val="24"/>
          <w:szCs w:val="24"/>
        </w:rPr>
        <w:t>for September 2014.  If you have specific questions about this information or your child, please contact me at the school number.  More information regarding the September start</w:t>
      </w:r>
      <w:r w:rsidR="00515708">
        <w:rPr>
          <w:sz w:val="24"/>
          <w:szCs w:val="24"/>
        </w:rPr>
        <w:t>-</w:t>
      </w:r>
      <w:r w:rsidRPr="008901CE">
        <w:rPr>
          <w:sz w:val="24"/>
          <w:szCs w:val="24"/>
        </w:rPr>
        <w:t>up will be posted on our school website and</w:t>
      </w:r>
      <w:r w:rsidR="00E6137A">
        <w:rPr>
          <w:sz w:val="24"/>
          <w:szCs w:val="24"/>
        </w:rPr>
        <w:t>/or</w:t>
      </w:r>
      <w:r w:rsidRPr="008901CE">
        <w:rPr>
          <w:sz w:val="24"/>
          <w:szCs w:val="24"/>
        </w:rPr>
        <w:t xml:space="preserve"> emailed to you at a later date.</w:t>
      </w:r>
    </w:p>
    <w:p w:rsidR="008C3E62" w:rsidRPr="008901CE" w:rsidRDefault="008C3E62" w:rsidP="008C3E62">
      <w:pPr>
        <w:pStyle w:val="PlainText"/>
        <w:rPr>
          <w:sz w:val="24"/>
          <w:szCs w:val="24"/>
        </w:rPr>
      </w:pPr>
    </w:p>
    <w:p w:rsidR="008C3E62" w:rsidRPr="008901CE" w:rsidRDefault="00E6137A" w:rsidP="008C3E62">
      <w:pPr>
        <w:pStyle w:val="PlainText"/>
        <w:rPr>
          <w:sz w:val="24"/>
          <w:szCs w:val="24"/>
        </w:rPr>
      </w:pPr>
      <w:r>
        <w:rPr>
          <w:sz w:val="24"/>
          <w:szCs w:val="24"/>
        </w:rPr>
        <w:t>I would like to wish</w:t>
      </w:r>
      <w:r w:rsidR="008C3E62" w:rsidRPr="008901CE">
        <w:rPr>
          <w:sz w:val="24"/>
          <w:szCs w:val="24"/>
        </w:rPr>
        <w:t xml:space="preserve"> your family a relaxing, safe summer.  I hope</w:t>
      </w:r>
      <w:r w:rsidR="008C3E62">
        <w:rPr>
          <w:sz w:val="24"/>
          <w:szCs w:val="24"/>
        </w:rPr>
        <w:t xml:space="preserve"> </w:t>
      </w:r>
      <w:r w:rsidR="009740B9">
        <w:rPr>
          <w:sz w:val="24"/>
          <w:szCs w:val="24"/>
        </w:rPr>
        <w:t>&lt;STUDENT&gt;</w:t>
      </w:r>
      <w:r w:rsidR="008C3E62">
        <w:rPr>
          <w:sz w:val="24"/>
          <w:szCs w:val="24"/>
        </w:rPr>
        <w:t xml:space="preserve"> </w:t>
      </w:r>
      <w:r w:rsidR="008C3E62" w:rsidRPr="008901CE">
        <w:rPr>
          <w:sz w:val="24"/>
          <w:szCs w:val="24"/>
        </w:rPr>
        <w:t>has a wonderful summer.</w:t>
      </w:r>
    </w:p>
    <w:p w:rsidR="008C3E62" w:rsidRPr="008901CE" w:rsidRDefault="008C3E62" w:rsidP="008C3E62">
      <w:pPr>
        <w:pStyle w:val="PlainText"/>
        <w:rPr>
          <w:sz w:val="24"/>
          <w:szCs w:val="24"/>
        </w:rPr>
      </w:pPr>
    </w:p>
    <w:p w:rsidR="008C3E62" w:rsidRPr="008901CE" w:rsidRDefault="008C3E62" w:rsidP="008C3E62">
      <w:pPr>
        <w:pStyle w:val="PlainText"/>
        <w:rPr>
          <w:sz w:val="24"/>
          <w:szCs w:val="24"/>
        </w:rPr>
      </w:pPr>
      <w:r w:rsidRPr="008901CE">
        <w:rPr>
          <w:sz w:val="24"/>
          <w:szCs w:val="24"/>
        </w:rPr>
        <w:t>Sincerely,</w:t>
      </w:r>
    </w:p>
    <w:p w:rsidR="008C3E62" w:rsidRPr="008901CE" w:rsidRDefault="008C3E62" w:rsidP="008C3E62">
      <w:pPr>
        <w:pStyle w:val="PlainText"/>
        <w:rPr>
          <w:sz w:val="24"/>
          <w:szCs w:val="24"/>
        </w:rPr>
      </w:pPr>
    </w:p>
    <w:p w:rsidR="00E6137A" w:rsidRDefault="00BD7D4C" w:rsidP="008C3E62">
      <w:pPr>
        <w:pStyle w:val="PlainText"/>
        <w:rPr>
          <w:sz w:val="24"/>
          <w:szCs w:val="24"/>
        </w:rPr>
      </w:pPr>
      <w:r>
        <w:rPr>
          <w:sz w:val="24"/>
          <w:szCs w:val="24"/>
        </w:rPr>
        <w:t>&lt;PRINCIPAL NAME&gt;</w:t>
      </w:r>
    </w:p>
    <w:p w:rsidR="008C3E62" w:rsidRPr="008901CE" w:rsidRDefault="008C3E62" w:rsidP="008C3E62">
      <w:pPr>
        <w:pStyle w:val="PlainText"/>
        <w:rPr>
          <w:sz w:val="24"/>
          <w:szCs w:val="24"/>
        </w:rPr>
      </w:pPr>
      <w:r>
        <w:rPr>
          <w:sz w:val="24"/>
          <w:szCs w:val="24"/>
        </w:rPr>
        <w:t>Principal</w:t>
      </w:r>
    </w:p>
    <w:p w:rsidR="008C3E62" w:rsidRPr="008901CE" w:rsidRDefault="00BD7D4C" w:rsidP="008C3E62">
      <w:pPr>
        <w:pStyle w:val="PlainText"/>
        <w:rPr>
          <w:sz w:val="24"/>
          <w:szCs w:val="24"/>
        </w:rPr>
      </w:pPr>
      <w:r>
        <w:rPr>
          <w:sz w:val="24"/>
          <w:szCs w:val="24"/>
        </w:rPr>
        <w:t>&lt;SCHOOL&gt;</w:t>
      </w:r>
      <w:r w:rsidR="00E6137A">
        <w:rPr>
          <w:sz w:val="24"/>
          <w:szCs w:val="24"/>
        </w:rPr>
        <w:fldChar w:fldCharType="begin"/>
      </w:r>
      <w:r w:rsidR="00E6137A">
        <w:rPr>
          <w:sz w:val="24"/>
          <w:szCs w:val="24"/>
        </w:rPr>
        <w:instrText xml:space="preserve"> MERGEFIELD "Home_School" </w:instrText>
      </w:r>
      <w:r w:rsidR="00E6137A">
        <w:rPr>
          <w:sz w:val="24"/>
          <w:szCs w:val="24"/>
        </w:rPr>
        <w:fldChar w:fldCharType="end"/>
      </w:r>
      <w:r w:rsidR="008C3E62">
        <w:rPr>
          <w:rFonts w:ascii="Segoe UI" w:hAnsi="Segoe UI" w:cs="Segoe UI"/>
          <w:noProof/>
        </w:rPr>
        <mc:AlternateContent>
          <mc:Choice Requires="wps">
            <w:drawing>
              <wp:anchor distT="0" distB="0" distL="114300" distR="114300" simplePos="0" relativeHeight="251660288" behindDoc="0" locked="0" layoutInCell="1" allowOverlap="1" wp14:anchorId="3090E797" wp14:editId="42114B9F">
                <wp:simplePos x="0" y="0"/>
                <wp:positionH relativeFrom="column">
                  <wp:posOffset>2676525</wp:posOffset>
                </wp:positionH>
                <wp:positionV relativeFrom="paragraph">
                  <wp:posOffset>81915</wp:posOffset>
                </wp:positionV>
                <wp:extent cx="3743325" cy="18383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3743325" cy="1838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F6632" w:rsidRPr="004D56AB" w:rsidRDefault="002F6632" w:rsidP="008C3E62">
                            <w:pPr>
                              <w:pStyle w:val="Subtitle"/>
                              <w:jc w:val="center"/>
                            </w:pPr>
                            <w:r w:rsidRPr="004D56AB">
                              <w:t>Attendance 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210.75pt;margin-top:6.45pt;width:294.75pt;height:144.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" filled="f" strokecolor="#243f60 [1604]" strokeweight="2pt">
                <v:textbox>
                  <w:txbxContent>
                    <w:p w:rsidR="002F6632" w:rsidRPr="004D56AB" w:rsidRDefault="002F6632" w:rsidP="008C3E62">
                      <w:pPr>
                        <w:pStyle w:val="Subtitle"/>
                        <w:jc w:val="center"/>
                      </w:pPr>
                      <w:r w:rsidRPr="004D56AB">
                        <w:t>Attendance Label</w:t>
                      </w:r>
                    </w:p>
                  </w:txbxContent>
                </v:textbox>
              </v:roundrect>
            </w:pict>
          </mc:Fallback>
        </mc:AlternateContent>
      </w:r>
    </w:p>
    <w:p w:rsidR="00E6137A" w:rsidRDefault="00E6137A" w:rsidP="008C3E62">
      <w:pPr>
        <w:pStyle w:val="PlainText"/>
        <w:rPr>
          <w:sz w:val="24"/>
          <w:szCs w:val="24"/>
        </w:rPr>
      </w:pPr>
    </w:p>
    <w:p w:rsidR="00E6137A" w:rsidRDefault="00E6137A" w:rsidP="008C3E62">
      <w:pPr>
        <w:pStyle w:val="PlainText"/>
        <w:rPr>
          <w:sz w:val="24"/>
          <w:szCs w:val="24"/>
        </w:rPr>
      </w:pPr>
    </w:p>
    <w:p w:rsidR="00E6137A" w:rsidRDefault="00E6137A" w:rsidP="008C3E62">
      <w:pPr>
        <w:pStyle w:val="PlainText"/>
        <w:rPr>
          <w:sz w:val="24"/>
          <w:szCs w:val="24"/>
        </w:rPr>
      </w:pPr>
    </w:p>
    <w:p w:rsidR="00E6137A" w:rsidRDefault="00E6137A" w:rsidP="008C3E62">
      <w:pPr>
        <w:pStyle w:val="PlainText"/>
        <w:rPr>
          <w:sz w:val="24"/>
          <w:szCs w:val="24"/>
        </w:rPr>
      </w:pPr>
    </w:p>
    <w:p w:rsidR="00E6137A" w:rsidRDefault="00E6137A" w:rsidP="008C3E62">
      <w:pPr>
        <w:pStyle w:val="PlainText"/>
        <w:rPr>
          <w:sz w:val="24"/>
          <w:szCs w:val="24"/>
        </w:rPr>
      </w:pPr>
    </w:p>
    <w:p w:rsidR="008C3E62" w:rsidRDefault="008C3E62" w:rsidP="008C3E62">
      <w:pPr>
        <w:rPr>
          <w:rFonts w:ascii="Segoe UI" w:hAnsi="Segoe UI" w:cs="Segoe UI"/>
        </w:rPr>
      </w:pPr>
    </w:p>
    <w:sectPr w:rsidR="008C3E62" w:rsidSect="008A6AC3">
      <w:footerReference w:type="default" r:id="rId11"/>
      <w:pgSz w:w="12240" w:h="15840"/>
      <w:pgMar w:top="68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243" w:rsidRDefault="00423243" w:rsidP="00E6137A">
      <w:pPr>
        <w:spacing w:after="0" w:line="240" w:lineRule="auto"/>
      </w:pPr>
      <w:r>
        <w:separator/>
      </w:r>
    </w:p>
  </w:endnote>
  <w:endnote w:type="continuationSeparator" w:id="0">
    <w:p w:rsidR="00423243" w:rsidRDefault="00423243" w:rsidP="00E6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32" w:rsidRPr="008901CE" w:rsidRDefault="002F6632" w:rsidP="00E6137A">
    <w:pPr>
      <w:pStyle w:val="PlainText"/>
      <w:rPr>
        <w:sz w:val="24"/>
        <w:szCs w:val="24"/>
      </w:rPr>
    </w:pPr>
  </w:p>
  <w:p w:rsidR="002F6632" w:rsidRDefault="002F6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243" w:rsidRDefault="00423243" w:rsidP="00E6137A">
      <w:pPr>
        <w:spacing w:after="0" w:line="240" w:lineRule="auto"/>
      </w:pPr>
      <w:r>
        <w:separator/>
      </w:r>
    </w:p>
  </w:footnote>
  <w:footnote w:type="continuationSeparator" w:id="0">
    <w:p w:rsidR="00423243" w:rsidRDefault="00423243" w:rsidP="00E61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5AA5"/>
    <w:multiLevelType w:val="hybridMultilevel"/>
    <w:tmpl w:val="7A6E7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A671173"/>
    <w:multiLevelType w:val="hybridMultilevel"/>
    <w:tmpl w:val="2ADEE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62"/>
    <w:rsid w:val="000F4201"/>
    <w:rsid w:val="001D7FA8"/>
    <w:rsid w:val="00202420"/>
    <w:rsid w:val="0027784E"/>
    <w:rsid w:val="002F6632"/>
    <w:rsid w:val="00364E2B"/>
    <w:rsid w:val="00423243"/>
    <w:rsid w:val="004D4A86"/>
    <w:rsid w:val="00515708"/>
    <w:rsid w:val="005A4B3F"/>
    <w:rsid w:val="007514AE"/>
    <w:rsid w:val="00761F94"/>
    <w:rsid w:val="007847B9"/>
    <w:rsid w:val="008A4323"/>
    <w:rsid w:val="008A6AC3"/>
    <w:rsid w:val="008C3E62"/>
    <w:rsid w:val="008E2F90"/>
    <w:rsid w:val="00933B2B"/>
    <w:rsid w:val="00964D1D"/>
    <w:rsid w:val="009740B9"/>
    <w:rsid w:val="00B367D9"/>
    <w:rsid w:val="00BD7D4C"/>
    <w:rsid w:val="00CD61D8"/>
    <w:rsid w:val="00DC0297"/>
    <w:rsid w:val="00DC09A7"/>
    <w:rsid w:val="00E6137A"/>
    <w:rsid w:val="00E916EF"/>
    <w:rsid w:val="00EA165F"/>
    <w:rsid w:val="00EA3F83"/>
    <w:rsid w:val="00F405CC"/>
    <w:rsid w:val="00FB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C3E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62"/>
    <w:rPr>
      <w:rFonts w:ascii="Tahoma" w:hAnsi="Tahoma" w:cs="Tahoma"/>
      <w:sz w:val="16"/>
      <w:szCs w:val="16"/>
    </w:rPr>
  </w:style>
  <w:style w:type="character" w:customStyle="1" w:styleId="Heading2Char">
    <w:name w:val="Heading 2 Char"/>
    <w:basedOn w:val="DefaultParagraphFont"/>
    <w:link w:val="Heading2"/>
    <w:uiPriority w:val="9"/>
    <w:rsid w:val="008C3E6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rsid w:val="008C3E62"/>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rsid w:val="008C3E62"/>
    <w:rPr>
      <w:rFonts w:asciiTheme="majorHAnsi" w:eastAsiaTheme="majorEastAsia" w:hAnsiTheme="majorHAnsi" w:cstheme="majorBidi"/>
      <w:i/>
      <w:iCs/>
      <w:color w:val="4F81BD" w:themeColor="accent1"/>
      <w:spacing w:val="15"/>
      <w:sz w:val="24"/>
      <w:szCs w:val="24"/>
      <w:lang w:eastAsia="ja-JP"/>
    </w:rPr>
  </w:style>
  <w:style w:type="paragraph" w:styleId="PlainText">
    <w:name w:val="Plain Text"/>
    <w:basedOn w:val="Normal"/>
    <w:link w:val="PlainTextChar"/>
    <w:uiPriority w:val="99"/>
    <w:unhideWhenUsed/>
    <w:rsid w:val="008C3E6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C3E62"/>
    <w:rPr>
      <w:rFonts w:ascii="Calibri" w:hAnsi="Calibri"/>
      <w:szCs w:val="21"/>
    </w:rPr>
  </w:style>
  <w:style w:type="paragraph" w:styleId="Header">
    <w:name w:val="header"/>
    <w:basedOn w:val="Normal"/>
    <w:link w:val="HeaderChar"/>
    <w:uiPriority w:val="99"/>
    <w:unhideWhenUsed/>
    <w:rsid w:val="00E61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37A"/>
  </w:style>
  <w:style w:type="paragraph" w:styleId="Footer">
    <w:name w:val="footer"/>
    <w:basedOn w:val="Normal"/>
    <w:link w:val="FooterChar"/>
    <w:uiPriority w:val="99"/>
    <w:unhideWhenUsed/>
    <w:rsid w:val="00E61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37A"/>
  </w:style>
  <w:style w:type="paragraph" w:styleId="ListParagraph">
    <w:name w:val="List Paragraph"/>
    <w:basedOn w:val="Normal"/>
    <w:uiPriority w:val="34"/>
    <w:qFormat/>
    <w:rsid w:val="008A6AC3"/>
    <w:pPr>
      <w:spacing w:after="0" w:line="240" w:lineRule="auto"/>
      <w:ind w:left="720"/>
    </w:pPr>
    <w:rPr>
      <w:rFonts w:ascii="Calibri" w:hAnsi="Calibri" w:cs="Times New Roman"/>
    </w:rPr>
  </w:style>
  <w:style w:type="paragraph" w:styleId="NoSpacing">
    <w:name w:val="No Spacing"/>
    <w:uiPriority w:val="1"/>
    <w:qFormat/>
    <w:rsid w:val="008A6AC3"/>
    <w:pPr>
      <w:spacing w:after="0" w:line="240" w:lineRule="auto"/>
    </w:pPr>
  </w:style>
  <w:style w:type="table" w:styleId="TableGrid">
    <w:name w:val="Table Grid"/>
    <w:basedOn w:val="TableNormal"/>
    <w:uiPriority w:val="59"/>
    <w:rsid w:val="008A6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C3E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62"/>
    <w:rPr>
      <w:rFonts w:ascii="Tahoma" w:hAnsi="Tahoma" w:cs="Tahoma"/>
      <w:sz w:val="16"/>
      <w:szCs w:val="16"/>
    </w:rPr>
  </w:style>
  <w:style w:type="character" w:customStyle="1" w:styleId="Heading2Char">
    <w:name w:val="Heading 2 Char"/>
    <w:basedOn w:val="DefaultParagraphFont"/>
    <w:link w:val="Heading2"/>
    <w:uiPriority w:val="9"/>
    <w:rsid w:val="008C3E6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rsid w:val="008C3E62"/>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rsid w:val="008C3E62"/>
    <w:rPr>
      <w:rFonts w:asciiTheme="majorHAnsi" w:eastAsiaTheme="majorEastAsia" w:hAnsiTheme="majorHAnsi" w:cstheme="majorBidi"/>
      <w:i/>
      <w:iCs/>
      <w:color w:val="4F81BD" w:themeColor="accent1"/>
      <w:spacing w:val="15"/>
      <w:sz w:val="24"/>
      <w:szCs w:val="24"/>
      <w:lang w:eastAsia="ja-JP"/>
    </w:rPr>
  </w:style>
  <w:style w:type="paragraph" w:styleId="PlainText">
    <w:name w:val="Plain Text"/>
    <w:basedOn w:val="Normal"/>
    <w:link w:val="PlainTextChar"/>
    <w:uiPriority w:val="99"/>
    <w:unhideWhenUsed/>
    <w:rsid w:val="008C3E6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C3E62"/>
    <w:rPr>
      <w:rFonts w:ascii="Calibri" w:hAnsi="Calibri"/>
      <w:szCs w:val="21"/>
    </w:rPr>
  </w:style>
  <w:style w:type="paragraph" w:styleId="Header">
    <w:name w:val="header"/>
    <w:basedOn w:val="Normal"/>
    <w:link w:val="HeaderChar"/>
    <w:uiPriority w:val="99"/>
    <w:unhideWhenUsed/>
    <w:rsid w:val="00E61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37A"/>
  </w:style>
  <w:style w:type="paragraph" w:styleId="Footer">
    <w:name w:val="footer"/>
    <w:basedOn w:val="Normal"/>
    <w:link w:val="FooterChar"/>
    <w:uiPriority w:val="99"/>
    <w:unhideWhenUsed/>
    <w:rsid w:val="00E61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37A"/>
  </w:style>
  <w:style w:type="paragraph" w:styleId="ListParagraph">
    <w:name w:val="List Paragraph"/>
    <w:basedOn w:val="Normal"/>
    <w:uiPriority w:val="34"/>
    <w:qFormat/>
    <w:rsid w:val="008A6AC3"/>
    <w:pPr>
      <w:spacing w:after="0" w:line="240" w:lineRule="auto"/>
      <w:ind w:left="720"/>
    </w:pPr>
    <w:rPr>
      <w:rFonts w:ascii="Calibri" w:hAnsi="Calibri" w:cs="Times New Roman"/>
    </w:rPr>
  </w:style>
  <w:style w:type="paragraph" w:styleId="NoSpacing">
    <w:name w:val="No Spacing"/>
    <w:uiPriority w:val="1"/>
    <w:qFormat/>
    <w:rsid w:val="008A6AC3"/>
    <w:pPr>
      <w:spacing w:after="0" w:line="240" w:lineRule="auto"/>
    </w:pPr>
  </w:style>
  <w:style w:type="table" w:styleId="TableGrid">
    <w:name w:val="Table Grid"/>
    <w:basedOn w:val="TableNormal"/>
    <w:uiPriority w:val="59"/>
    <w:rsid w:val="008A6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ca/url?sa=i&amp;rct=j&amp;q=&amp;esrc=s&amp;frm=1&amp;source=images&amp;cd=&amp;cad=rja&amp;uact=8&amp;docid=kFN-ZVaO5eBcWM&amp;tbnid=Vs6vYxRwVNO4DM:&amp;ved=0CAUQjRw&amp;url=http://www.makeafuture.ca/bc-school-districts/regions/metro/43-coquitlam/&amp;ei=KmysU7T8I4bIkwXmyoDwBw&amp;bvm=bv.69837884,d.aWw&amp;psig=AFQjCNEW-fDTXxLtVVQlAYAsivKBnmlbOA&amp;ust=1403895196400089"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8B96B4A-B235-4A94-BED7-A1C545CAB067}"/>
</file>

<file path=customXml/itemProps2.xml><?xml version="1.0" encoding="utf-8"?>
<ds:datastoreItem xmlns:ds="http://schemas.openxmlformats.org/officeDocument/2006/customXml" ds:itemID="{C7DE56C2-15B4-4B61-8A58-66007F1F38D7}"/>
</file>

<file path=customXml/itemProps3.xml><?xml version="1.0" encoding="utf-8"?>
<ds:datastoreItem xmlns:ds="http://schemas.openxmlformats.org/officeDocument/2006/customXml" ds:itemID="{9BB84FFC-0387-4948-929E-EBA327A5A3C0}"/>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Craig</dc:creator>
  <cp:lastModifiedBy>Kintzinger, Petra</cp:lastModifiedBy>
  <cp:revision>2</cp:revision>
  <cp:lastPrinted>2014-06-27T21:53:00Z</cp:lastPrinted>
  <dcterms:created xsi:type="dcterms:W3CDTF">2014-07-01T21:01:00Z</dcterms:created>
  <dcterms:modified xsi:type="dcterms:W3CDTF">2014-07-01T21:01:00Z</dcterms:modified>
</cp:coreProperties>
</file>